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64" w:rsidRDefault="00202764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自贡市妇女联合会妇女儿童项目发布目录</w:t>
      </w:r>
    </w:p>
    <w:tbl>
      <w:tblPr>
        <w:tblW w:w="1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774"/>
        <w:gridCol w:w="720"/>
        <w:gridCol w:w="2720"/>
        <w:gridCol w:w="3801"/>
        <w:gridCol w:w="709"/>
        <w:gridCol w:w="992"/>
        <w:gridCol w:w="709"/>
        <w:gridCol w:w="1134"/>
        <w:gridCol w:w="4445"/>
        <w:gridCol w:w="11"/>
      </w:tblGrid>
      <w:tr w:rsidR="00202764">
        <w:trPr>
          <w:gridAfter w:val="1"/>
          <w:wAfter w:w="11" w:type="dxa"/>
          <w:trHeight w:val="552"/>
          <w:jc w:val="center"/>
        </w:trPr>
        <w:tc>
          <w:tcPr>
            <w:tcW w:w="725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74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牵头部室</w:t>
            </w:r>
          </w:p>
        </w:tc>
        <w:tc>
          <w:tcPr>
            <w:tcW w:w="720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720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3801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09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992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项目承接主体</w:t>
            </w:r>
          </w:p>
        </w:tc>
        <w:tc>
          <w:tcPr>
            <w:tcW w:w="709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1134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项目金额（万元）</w:t>
            </w:r>
          </w:p>
        </w:tc>
        <w:tc>
          <w:tcPr>
            <w:tcW w:w="4445" w:type="dxa"/>
            <w:vAlign w:val="center"/>
          </w:tcPr>
          <w:p w:rsidR="00202764" w:rsidRDefault="00202764">
            <w:pPr>
              <w:widowControl/>
              <w:spacing w:line="300" w:lineRule="exact"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相关要求</w:t>
            </w:r>
          </w:p>
        </w:tc>
      </w:tr>
      <w:tr w:rsidR="00202764">
        <w:trPr>
          <w:gridAfter w:val="1"/>
          <w:wAfter w:w="11" w:type="dxa"/>
          <w:trHeight w:val="1863"/>
          <w:jc w:val="center"/>
        </w:trPr>
        <w:tc>
          <w:tcPr>
            <w:tcW w:w="725" w:type="dxa"/>
            <w:vAlign w:val="center"/>
          </w:tcPr>
          <w:p w:rsidR="00202764" w:rsidRDefault="002027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J1 </w:t>
            </w:r>
          </w:p>
        </w:tc>
        <w:tc>
          <w:tcPr>
            <w:tcW w:w="774" w:type="dxa"/>
            <w:vAlign w:val="center"/>
          </w:tcPr>
          <w:p w:rsidR="00202764" w:rsidRDefault="00202764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/>
                <w:b/>
                <w:bCs/>
                <w:spacing w:val="-17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pacing w:val="-17"/>
              </w:rPr>
              <w:t>家儿部</w:t>
            </w:r>
          </w:p>
        </w:tc>
        <w:tc>
          <w:tcPr>
            <w:tcW w:w="720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紫薇花家庭微公益项目</w:t>
            </w:r>
          </w:p>
        </w:tc>
        <w:tc>
          <w:tcPr>
            <w:tcW w:w="2720" w:type="dxa"/>
            <w:vAlign w:val="center"/>
          </w:tcPr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为促进自贡市妇联“紫薇花家庭微公益”项目提档升级，整合巾帼志愿服务资源，壮大巾帼志愿者队伍，助力妇联开展各类志愿活动。通过父母“带着孩子做公益”，以“公益家风”带动“社会新风”，达到“帮扶困难人群、促进家庭和睦、改善社会风气、创新社会治理”的目的。</w:t>
            </w:r>
          </w:p>
        </w:tc>
        <w:tc>
          <w:tcPr>
            <w:tcW w:w="3801" w:type="dxa"/>
            <w:vAlign w:val="center"/>
          </w:tcPr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1.</w:t>
            </w:r>
            <w:r>
              <w:rPr>
                <w:rFonts w:ascii="宋体" w:cs="宋体" w:hint="eastAsia"/>
                <w:spacing w:val="-6"/>
              </w:rPr>
              <w:t>项目在块上，以村（社区）为支点，以“五助”：即助老人、助儿童、助妇女、助家庭、助社区，“五坊”：即吾老暖心坊、儿童希望坊、巾帼手工坊、家风读书坊、社区公益坊的“五助五坊”社区志愿服务内容为特色，开展每天都为社区居民提供不同服务的“每天志愿服务”模式和“带着孩子做公益”的“全家总动员”的志愿服务模式。</w:t>
            </w:r>
          </w:p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2.</w:t>
            </w:r>
            <w:r>
              <w:rPr>
                <w:rFonts w:ascii="宋体" w:cs="宋体" w:hint="eastAsia"/>
                <w:spacing w:val="-6"/>
              </w:rPr>
              <w:t>项目在条上，拓展“巾帼志愿者家庭联盟”服务内容，开展不同系列的志愿服务活动，带动更多的家庭加入巾帼志愿队伍，形成条块结合、连锁互动、共同促进发展的家庭微公益发展模式。</w:t>
            </w:r>
          </w:p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3.</w:t>
            </w:r>
            <w:r>
              <w:rPr>
                <w:rFonts w:ascii="宋体" w:cs="宋体" w:hint="eastAsia"/>
                <w:spacing w:val="-6"/>
              </w:rPr>
              <w:t>项目在面上，发挥“家庭微公益”志愿服务模式的带动作用，探索创建公益志愿服务活动联动平台，进一步完善巾帼志愿服务激励反馈机制。项目活动设计要有创新和突破，全年累计组织开展活动不少于</w:t>
            </w:r>
            <w:r>
              <w:rPr>
                <w:rFonts w:ascii="宋体" w:cs="宋体"/>
                <w:spacing w:val="-6"/>
              </w:rPr>
              <w:t>20</w:t>
            </w:r>
            <w:r>
              <w:rPr>
                <w:rFonts w:ascii="宋体" w:cs="宋体" w:hint="eastAsia"/>
                <w:spacing w:val="-6"/>
              </w:rPr>
              <w:t>次，累计参加活动不低于</w:t>
            </w:r>
            <w:r>
              <w:rPr>
                <w:rFonts w:ascii="宋体" w:cs="宋体"/>
                <w:spacing w:val="-6"/>
              </w:rPr>
              <w:t>1200</w:t>
            </w:r>
            <w:r>
              <w:rPr>
                <w:rFonts w:ascii="宋体" w:cs="宋体" w:hint="eastAsia"/>
                <w:spacing w:val="-6"/>
              </w:rPr>
              <w:t>人次。</w:t>
            </w:r>
          </w:p>
        </w:tc>
        <w:tc>
          <w:tcPr>
            <w:tcW w:w="709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妇女儿童和家庭</w:t>
            </w:r>
          </w:p>
        </w:tc>
        <w:tc>
          <w:tcPr>
            <w:tcW w:w="992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709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7"/>
              </w:rPr>
            </w:pPr>
            <w:r>
              <w:rPr>
                <w:rFonts w:ascii="宋体" w:cs="宋体"/>
                <w:spacing w:val="-17"/>
              </w:rPr>
              <w:t>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</w:t>
            </w:r>
            <w:r>
              <w:rPr>
                <w:rFonts w:ascii="宋体" w:cs="宋体" w:hint="eastAsia"/>
                <w:spacing w:val="-17"/>
              </w:rPr>
              <w:t>月</w:t>
            </w:r>
            <w:r>
              <w:rPr>
                <w:rFonts w:ascii="宋体" w:cs="宋体"/>
                <w:spacing w:val="-17"/>
              </w:rPr>
              <w:t>-2020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12</w:t>
            </w:r>
            <w:r>
              <w:rPr>
                <w:rFonts w:ascii="宋体" w:cs="宋体" w:hint="eastAsia"/>
                <w:spacing w:val="-17"/>
              </w:rPr>
              <w:t>月</w:t>
            </w:r>
          </w:p>
        </w:tc>
        <w:tc>
          <w:tcPr>
            <w:tcW w:w="1134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4445" w:type="dxa"/>
            <w:vAlign w:val="center"/>
          </w:tcPr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“幸福使者”巾帼志愿者服装或佩带巾帼志愿者标志，活动产生的成果归市妇联所有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活动设计要有创新理念，应具有结合节点和市妇联单项工作要求设计项目内容的能力。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按照《自贡市妇联项目管理办法》，建立项目督导机制，市妇联权宣部每季度对项目进行督导。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项目资金要严格按照要求规范使用，要有详细的管理档案。项目结束时，项目承接方要提供第三方绩效评估报告和专项资金审计报告。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万元为包干费用，含项目活动费、项目管理费、审计费等所有费用。项目承接方要严格按照项目申报书及资金预算、规定执行项目，并建立项目专账。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</w:tr>
      <w:tr w:rsidR="00202764">
        <w:trPr>
          <w:gridAfter w:val="1"/>
          <w:wAfter w:w="11" w:type="dxa"/>
          <w:trHeight w:val="5944"/>
          <w:jc w:val="center"/>
        </w:trPr>
        <w:tc>
          <w:tcPr>
            <w:tcW w:w="725" w:type="dxa"/>
            <w:vAlign w:val="center"/>
          </w:tcPr>
          <w:p w:rsidR="00202764" w:rsidRDefault="002027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J2</w:t>
            </w:r>
          </w:p>
        </w:tc>
        <w:tc>
          <w:tcPr>
            <w:tcW w:w="774" w:type="dxa"/>
            <w:vAlign w:val="center"/>
          </w:tcPr>
          <w:p w:rsidR="00202764" w:rsidRDefault="00202764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hAnsi="宋体" w:cs="宋体" w:hint="eastAsia"/>
                <w:b/>
                <w:bCs/>
                <w:spacing w:val="-17"/>
              </w:rPr>
              <w:t>家儿部</w:t>
            </w:r>
          </w:p>
        </w:tc>
        <w:tc>
          <w:tcPr>
            <w:tcW w:w="720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“全家总动员，和谐共成长”家庭教育辩论赛项目</w:t>
            </w:r>
          </w:p>
        </w:tc>
        <w:tc>
          <w:tcPr>
            <w:tcW w:w="2720" w:type="dxa"/>
            <w:vAlign w:val="center"/>
          </w:tcPr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通过全家参与，台上台下，线上线下多种形式活跃的互动方式，传播科学理念，激发学习热情，营造浓厚氛围，唤醒家教责任，共建和谐家庭，打造自贡家庭教育活动品牌。</w:t>
            </w:r>
          </w:p>
        </w:tc>
        <w:tc>
          <w:tcPr>
            <w:tcW w:w="3801" w:type="dxa"/>
            <w:vAlign w:val="center"/>
          </w:tcPr>
          <w:p w:rsidR="00202764" w:rsidRDefault="00202764" w:rsidP="00202764">
            <w:pPr>
              <w:spacing w:line="240" w:lineRule="atLeast"/>
              <w:ind w:firstLineChars="228" w:firstLine="31680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1.</w:t>
            </w:r>
            <w:r>
              <w:rPr>
                <w:rFonts w:ascii="宋体" w:cs="宋体" w:hint="eastAsia"/>
                <w:spacing w:val="-6"/>
              </w:rPr>
              <w:t>选定辩题，组建参赛队伍。拟在自贡市</w:t>
            </w:r>
            <w:r>
              <w:rPr>
                <w:rFonts w:ascii="宋体" w:cs="宋体"/>
                <w:spacing w:val="-6"/>
              </w:rPr>
              <w:t>28</w:t>
            </w:r>
            <w:r>
              <w:rPr>
                <w:rFonts w:ascii="宋体" w:cs="宋体" w:hint="eastAsia"/>
                <w:spacing w:val="-6"/>
              </w:rPr>
              <w:t>中学，沿滩恒大社区，蜀光中学，汇东实验学校，绿盛实验中学，沿滩二小组建六支参赛队伍。</w:t>
            </w:r>
          </w:p>
          <w:p w:rsidR="00202764" w:rsidRDefault="00202764" w:rsidP="00202764">
            <w:pPr>
              <w:spacing w:line="240" w:lineRule="atLeast"/>
              <w:ind w:firstLineChars="228" w:firstLine="31680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2.</w:t>
            </w:r>
            <w:r>
              <w:rPr>
                <w:rFonts w:ascii="宋体" w:cs="宋体" w:hint="eastAsia"/>
                <w:spacing w:val="-6"/>
              </w:rPr>
              <w:t>组建专家顾问团，对每各参赛队伍进行</w:t>
            </w:r>
            <w:r>
              <w:rPr>
                <w:rFonts w:ascii="宋体" w:cs="宋体"/>
                <w:spacing w:val="-6"/>
              </w:rPr>
              <w:t>4</w:t>
            </w:r>
            <w:r>
              <w:rPr>
                <w:rFonts w:ascii="宋体" w:cs="宋体" w:hint="eastAsia"/>
                <w:spacing w:val="-6"/>
              </w:rPr>
              <w:t>次以上的培训，交流和</w:t>
            </w:r>
            <w:r>
              <w:rPr>
                <w:rFonts w:ascii="宋体" w:cs="宋体"/>
                <w:spacing w:val="-6"/>
              </w:rPr>
              <w:t>2</w:t>
            </w:r>
            <w:r>
              <w:rPr>
                <w:rFonts w:ascii="宋体" w:cs="宋体" w:hint="eastAsia"/>
                <w:spacing w:val="-6"/>
              </w:rPr>
              <w:t>次模拟训练。</w:t>
            </w:r>
          </w:p>
          <w:p w:rsidR="00202764" w:rsidRDefault="00202764" w:rsidP="00202764">
            <w:pPr>
              <w:spacing w:line="240" w:lineRule="atLeast"/>
              <w:ind w:firstLineChars="228" w:firstLine="31680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3.</w:t>
            </w:r>
            <w:r>
              <w:rPr>
                <w:rFonts w:ascii="宋体" w:cs="宋体" w:hint="eastAsia"/>
                <w:spacing w:val="-6"/>
              </w:rPr>
              <w:t>从</w:t>
            </w:r>
            <w:r>
              <w:rPr>
                <w:rFonts w:ascii="宋体" w:cs="宋体"/>
                <w:spacing w:val="-6"/>
              </w:rPr>
              <w:t>2020</w:t>
            </w:r>
            <w:r>
              <w:rPr>
                <w:rFonts w:ascii="宋体" w:cs="宋体" w:hint="eastAsia"/>
                <w:spacing w:val="-6"/>
              </w:rPr>
              <w:t>年</w:t>
            </w:r>
            <w:r>
              <w:rPr>
                <w:rFonts w:ascii="宋体" w:cs="宋体"/>
                <w:spacing w:val="-6"/>
              </w:rPr>
              <w:t>3</w:t>
            </w:r>
            <w:r>
              <w:rPr>
                <w:rFonts w:ascii="宋体" w:cs="宋体" w:hint="eastAsia"/>
                <w:spacing w:val="-6"/>
              </w:rPr>
              <w:t>月开始推出各场比赛，通过小学生，初中生，高中生，父母，祖辈家庭成员齐参与的方式，辩是明非，引发共鸣，增进了解，促进高层次的心理沟通，营造全家总动员，和谐共成长，社会齐关注的氛围。</w:t>
            </w:r>
          </w:p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学生和家庭</w:t>
            </w:r>
          </w:p>
        </w:tc>
        <w:tc>
          <w:tcPr>
            <w:tcW w:w="992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pacing w:val="-11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709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7"/>
              </w:rPr>
            </w:pPr>
            <w:r>
              <w:rPr>
                <w:rFonts w:ascii="宋体" w:cs="宋体"/>
                <w:spacing w:val="-17"/>
              </w:rPr>
              <w:t>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2</w:t>
            </w:r>
            <w:r>
              <w:rPr>
                <w:rFonts w:ascii="宋体" w:cs="宋体" w:hint="eastAsia"/>
                <w:spacing w:val="-17"/>
              </w:rPr>
              <w:t>月</w:t>
            </w:r>
            <w:r>
              <w:rPr>
                <w:rFonts w:ascii="宋体" w:cs="宋体"/>
                <w:spacing w:val="-17"/>
              </w:rPr>
              <w:t>-2020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11</w:t>
            </w:r>
            <w:r>
              <w:rPr>
                <w:rFonts w:ascii="宋体" w:cs="宋体" w:hint="eastAsia"/>
                <w:spacing w:val="-17"/>
              </w:rPr>
              <w:t>月</w:t>
            </w:r>
          </w:p>
        </w:tc>
        <w:tc>
          <w:tcPr>
            <w:tcW w:w="1134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5.5</w:t>
            </w:r>
          </w:p>
        </w:tc>
        <w:tc>
          <w:tcPr>
            <w:tcW w:w="4445" w:type="dxa"/>
            <w:vAlign w:val="center"/>
          </w:tcPr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申报单位应具备与项目活动相关的执行经验、优势资源，具有创新、公益等理念，承接之后所开展的项目活动必须以市妇联的名义开展，活动产生的成果归市妇联所有。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活动设计要有创新理念，应具有结合节点和市妇联单项工作要求设计项目内容的能力。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按照《自贡市妇联项目管理办法》进行申报、执行、结项。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项目资金要严格按照要求规范使用，要有详细的管理档案。项目结束时，项目承接方要提供第三方绩效评估报告和专项资金审计报告。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202764" w:rsidRDefault="00202764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5.5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万元为包干费用，含项目活动费、项目管理费、审计费等所有费用。项目承接方要严格按照项目申报书及资金预算、规定执行项目，并建立项目专账。</w:t>
            </w:r>
          </w:p>
        </w:tc>
      </w:tr>
      <w:tr w:rsidR="00202764">
        <w:trPr>
          <w:gridAfter w:val="1"/>
          <w:wAfter w:w="11" w:type="dxa"/>
          <w:trHeight w:val="1863"/>
          <w:jc w:val="center"/>
        </w:trPr>
        <w:tc>
          <w:tcPr>
            <w:tcW w:w="725" w:type="dxa"/>
            <w:vAlign w:val="center"/>
          </w:tcPr>
          <w:p w:rsidR="00202764" w:rsidRDefault="002027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F1</w:t>
            </w:r>
          </w:p>
        </w:tc>
        <w:tc>
          <w:tcPr>
            <w:tcW w:w="774" w:type="dxa"/>
            <w:vAlign w:val="center"/>
          </w:tcPr>
          <w:p w:rsidR="00202764" w:rsidRDefault="00202764" w:rsidP="008A611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cs="宋体" w:hint="eastAsia"/>
                <w:b/>
                <w:bCs/>
                <w:spacing w:val="-17"/>
              </w:rPr>
              <w:t>发展部</w:t>
            </w:r>
          </w:p>
        </w:tc>
        <w:tc>
          <w:tcPr>
            <w:tcW w:w="720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  <w:spacing w:val="-6"/>
              </w:rPr>
              <w:t>紫薇互助超市</w:t>
            </w:r>
          </w:p>
        </w:tc>
        <w:tc>
          <w:tcPr>
            <w:tcW w:w="2720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为认真贯彻落实党的十九届四中全会精神，进一步弘扬社会主义核心价值观，组织引导留守妇女及村民积极参与志愿行动，互帮互助、帮助农民工家庭及困难家庭解决后顾之忧，培育农村妇女及家庭成员良好的家风及社会责任意识，并以社会治理理论为基础，通过专业的社会工作法，引领农村妇女参与社区治理，以巾帼心向党，建功新时代，共建共享繁荣幸福新农村为目标。</w:t>
            </w:r>
          </w:p>
        </w:tc>
        <w:tc>
          <w:tcPr>
            <w:tcW w:w="3801" w:type="dxa"/>
            <w:vAlign w:val="center"/>
          </w:tcPr>
          <w:p w:rsidR="00202764" w:rsidRDefault="00202764" w:rsidP="008A6116">
            <w:pPr>
              <w:widowControl/>
              <w:numPr>
                <w:ilvl w:val="0"/>
                <w:numId w:val="1"/>
              </w:numPr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组建村巾帼互助队，以“三社联动”（备注：社区</w:t>
            </w:r>
            <w:r>
              <w:rPr>
                <w:rFonts w:ascii="宋体" w:cs="宋体"/>
                <w:spacing w:val="-6"/>
              </w:rPr>
              <w:t xml:space="preserve"> </w:t>
            </w:r>
            <w:r>
              <w:rPr>
                <w:rFonts w:ascii="宋体" w:cs="宋体" w:hint="eastAsia"/>
                <w:spacing w:val="-6"/>
              </w:rPr>
              <w:t>社工</w:t>
            </w:r>
            <w:r>
              <w:rPr>
                <w:rFonts w:ascii="宋体" w:cs="宋体"/>
                <w:spacing w:val="-6"/>
              </w:rPr>
              <w:t xml:space="preserve"> </w:t>
            </w:r>
            <w:r>
              <w:rPr>
                <w:rFonts w:ascii="宋体" w:cs="宋体" w:hint="eastAsia"/>
                <w:spacing w:val="-6"/>
              </w:rPr>
              <w:t>社会组织）机制，由社工带动村妇联主席筹建村巾帼互助队，建立相关制度职责。</w:t>
            </w:r>
          </w:p>
          <w:p w:rsidR="00202764" w:rsidRDefault="00202764" w:rsidP="008A6116">
            <w:pPr>
              <w:widowControl/>
              <w:numPr>
                <w:ilvl w:val="0"/>
                <w:numId w:val="1"/>
              </w:numPr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建立“紫薇互助超市”，引入</w:t>
            </w:r>
            <w:r>
              <w:rPr>
                <w:rFonts w:ascii="宋体" w:cs="宋体"/>
                <w:spacing w:val="-6"/>
              </w:rPr>
              <w:t>8</w:t>
            </w:r>
            <w:r>
              <w:rPr>
                <w:rFonts w:ascii="宋体" w:cs="宋体" w:hint="eastAsia"/>
                <w:spacing w:val="-6"/>
              </w:rPr>
              <w:t>成新以上的各类衣物、小家电等物。互助队员每人发放紫薇互助卡</w:t>
            </w:r>
            <w:r>
              <w:rPr>
                <w:rFonts w:ascii="宋体" w:cs="宋体"/>
                <w:spacing w:val="-6"/>
              </w:rPr>
              <w:t>1</w:t>
            </w:r>
            <w:r>
              <w:rPr>
                <w:rFonts w:ascii="宋体" w:cs="宋体" w:hint="eastAsia"/>
                <w:spacing w:val="-6"/>
              </w:rPr>
              <w:t>张，每月常态开展村内“三留守”关爱活动，每参与</w:t>
            </w:r>
            <w:r>
              <w:rPr>
                <w:rFonts w:ascii="宋体" w:cs="宋体"/>
                <w:spacing w:val="-6"/>
              </w:rPr>
              <w:t>1</w:t>
            </w:r>
            <w:r>
              <w:rPr>
                <w:rFonts w:ascii="宋体" w:cs="宋体" w:hint="eastAsia"/>
                <w:spacing w:val="-6"/>
              </w:rPr>
              <w:t>次活动记</w:t>
            </w:r>
            <w:r>
              <w:rPr>
                <w:rFonts w:ascii="宋体" w:cs="宋体"/>
                <w:spacing w:val="-6"/>
              </w:rPr>
              <w:t>1</w:t>
            </w:r>
            <w:r>
              <w:rPr>
                <w:rFonts w:ascii="宋体" w:cs="宋体" w:hint="eastAsia"/>
                <w:spacing w:val="-6"/>
              </w:rPr>
              <w:t>分，积分可累计兑换超市内相对应币值物资。</w:t>
            </w: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贡井区成佳镇友好村</w:t>
            </w:r>
            <w:r>
              <w:rPr>
                <w:rFonts w:ascii="宋体" w:cs="宋体" w:hint="eastAsia"/>
                <w:spacing w:val="-6"/>
              </w:rPr>
              <w:t>妇女儿童及家庭</w:t>
            </w:r>
          </w:p>
        </w:tc>
        <w:tc>
          <w:tcPr>
            <w:tcW w:w="992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1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709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/>
                <w:spacing w:val="-17"/>
              </w:rPr>
              <w:t>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</w:t>
            </w:r>
            <w:r>
              <w:rPr>
                <w:rFonts w:ascii="宋体" w:cs="宋体" w:hint="eastAsia"/>
                <w:spacing w:val="-17"/>
              </w:rPr>
              <w:t>月</w:t>
            </w:r>
            <w:r>
              <w:rPr>
                <w:rFonts w:ascii="宋体" w:cs="宋体"/>
                <w:spacing w:val="-17"/>
              </w:rPr>
              <w:t>-2020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12</w:t>
            </w:r>
            <w:r>
              <w:rPr>
                <w:rFonts w:ascii="宋体" w:cs="宋体" w:hint="eastAsia"/>
                <w:spacing w:val="-17"/>
              </w:rPr>
              <w:t>月</w:t>
            </w:r>
          </w:p>
        </w:tc>
        <w:tc>
          <w:tcPr>
            <w:tcW w:w="1134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445" w:type="dxa"/>
            <w:vAlign w:val="center"/>
          </w:tcPr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“幸福使者”巾帼志愿者服装或佩带巾帼志愿者标志，活动产生的成果归市妇联所有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活动设计要有创新理念，应具有结合节点和市妇联单项工作要求设计项目内容的能力。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按照《自贡市妇联项目管理办法》，建立项目督导机制，市妇联发展部每季度对项目进行督导。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项目资金要严格按照要求规范使用，要有详细的管理档案。</w:t>
            </w:r>
            <w:r>
              <w:rPr>
                <w:rFonts w:ascii="宋体" w:hAnsi="宋体" w:cs="宋体"/>
                <w:b/>
                <w:bCs/>
                <w:color w:val="FF0000"/>
                <w:spacing w:val="-6"/>
                <w:kern w:val="0"/>
              </w:rPr>
              <w:t xml:space="preserve">  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万元为包干费用，含项目活动费、项目管理费、</w:t>
            </w:r>
            <w:r>
              <w:rPr>
                <w:rFonts w:ascii="宋体" w:hAnsi="宋体" w:cs="宋体"/>
                <w:b/>
                <w:bCs/>
                <w:color w:val="FF0000"/>
                <w:spacing w:val="-6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等所有费用。项目承接方要严格按照项目申报书及资金预算、规定执行项目，并建立项目专账。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</w:tr>
      <w:tr w:rsidR="00202764">
        <w:trPr>
          <w:gridAfter w:val="1"/>
          <w:wAfter w:w="11" w:type="dxa"/>
          <w:trHeight w:val="1863"/>
          <w:jc w:val="center"/>
        </w:trPr>
        <w:tc>
          <w:tcPr>
            <w:tcW w:w="725" w:type="dxa"/>
            <w:vAlign w:val="center"/>
          </w:tcPr>
          <w:p w:rsidR="00202764" w:rsidRDefault="0020276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F2</w:t>
            </w:r>
          </w:p>
        </w:tc>
        <w:tc>
          <w:tcPr>
            <w:tcW w:w="774" w:type="dxa"/>
            <w:vAlign w:val="center"/>
          </w:tcPr>
          <w:p w:rsidR="00202764" w:rsidRDefault="00202764" w:rsidP="008A6116">
            <w:pPr>
              <w:jc w:val="center"/>
              <w:rPr>
                <w:rFonts w:ascii="宋体" w:cs="Times New Roman"/>
                <w:b/>
                <w:bCs/>
                <w:spacing w:val="-17"/>
              </w:rPr>
            </w:pPr>
            <w:r>
              <w:rPr>
                <w:rFonts w:ascii="宋体" w:cs="宋体" w:hint="eastAsia"/>
                <w:b/>
                <w:bCs/>
                <w:spacing w:val="-17"/>
              </w:rPr>
              <w:t>发展部</w:t>
            </w:r>
          </w:p>
        </w:tc>
        <w:tc>
          <w:tcPr>
            <w:tcW w:w="720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家风民风助推乡村振兴项目</w:t>
            </w:r>
          </w:p>
        </w:tc>
        <w:tc>
          <w:tcPr>
            <w:tcW w:w="2720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为深入贯彻落实党的十九届四中全会精神及习近平总书记“注重家庭，注重家风，注重家教”的讲话精神，进一步弘扬社会主义核心价值观，不断提高返乡农民工建设美丽富饶和谐家乡的热情，培育良好的家风及社会责任意识，通过各项关爱和提升活动，传递党和政府温暖，以巾帼心向党，建功新时代，共建共享繁荣幸福新农村为目标。</w:t>
            </w:r>
          </w:p>
        </w:tc>
        <w:tc>
          <w:tcPr>
            <w:tcW w:w="3801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1.</w:t>
            </w:r>
            <w:r>
              <w:rPr>
                <w:rFonts w:ascii="宋体" w:cs="宋体" w:hint="eastAsia"/>
                <w:spacing w:val="-6"/>
              </w:rPr>
              <w:t>开展“全家总动员，传承好家风”活动（春节期间，分别在</w:t>
            </w:r>
            <w:r>
              <w:rPr>
                <w:rFonts w:ascii="宋体" w:cs="宋体" w:hint="eastAsia"/>
              </w:rPr>
              <w:t>荣县双石镇和</w:t>
            </w:r>
            <w:r>
              <w:rPr>
                <w:rFonts w:ascii="宋体" w:cs="宋体" w:hint="eastAsia"/>
                <w:spacing w:val="-6"/>
              </w:rPr>
              <w:t>贡井区成佳镇友好村各开展</w:t>
            </w:r>
            <w:r>
              <w:rPr>
                <w:rFonts w:ascii="宋体" w:cs="宋体"/>
                <w:spacing w:val="-6"/>
              </w:rPr>
              <w:t>1</w:t>
            </w:r>
            <w:r>
              <w:rPr>
                <w:rFonts w:ascii="宋体" w:cs="宋体" w:hint="eastAsia"/>
                <w:spacing w:val="-6"/>
              </w:rPr>
              <w:t>场）；</w:t>
            </w: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2.</w:t>
            </w:r>
            <w:r>
              <w:rPr>
                <w:rFonts w:ascii="宋体" w:cs="宋体" w:hint="eastAsia"/>
                <w:spacing w:val="-6"/>
              </w:rPr>
              <w:t>按照时间节点，以母亲节、儿童节等为契机，开展“养成好习惯、形成好风气</w:t>
            </w:r>
            <w:r>
              <w:rPr>
                <w:rFonts w:ascii="宋体"/>
                <w:spacing w:val="-6"/>
              </w:rPr>
              <w:t>”</w:t>
            </w:r>
            <w:r>
              <w:rPr>
                <w:rFonts w:ascii="宋体" w:cs="宋体" w:hint="eastAsia"/>
                <w:spacing w:val="-6"/>
              </w:rPr>
              <w:t>系列活动</w:t>
            </w:r>
            <w:r>
              <w:rPr>
                <w:rFonts w:ascii="宋体" w:cs="宋体"/>
                <w:spacing w:val="-6"/>
              </w:rPr>
              <w:t>2</w:t>
            </w:r>
            <w:r>
              <w:rPr>
                <w:rFonts w:ascii="宋体" w:cs="宋体" w:hint="eastAsia"/>
                <w:spacing w:val="-6"/>
              </w:rPr>
              <w:t>场；</w:t>
            </w: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3.</w:t>
            </w:r>
            <w:r>
              <w:rPr>
                <w:rFonts w:ascii="宋体" w:cs="宋体" w:hint="eastAsia"/>
                <w:spacing w:val="-6"/>
              </w:rPr>
              <w:t>实施留守儿童心理素质提升训练营</w:t>
            </w:r>
            <w:r>
              <w:rPr>
                <w:rFonts w:ascii="宋体" w:cs="宋体"/>
                <w:spacing w:val="-6"/>
              </w:rPr>
              <w:t>1</w:t>
            </w:r>
            <w:r>
              <w:rPr>
                <w:rFonts w:ascii="宋体" w:cs="宋体" w:hint="eastAsia"/>
                <w:spacing w:val="-6"/>
              </w:rPr>
              <w:t>期</w:t>
            </w:r>
            <w:r>
              <w:rPr>
                <w:rFonts w:ascii="宋体" w:cs="宋体"/>
                <w:spacing w:val="-6"/>
              </w:rPr>
              <w:t>3</w:t>
            </w:r>
            <w:r>
              <w:rPr>
                <w:rFonts w:ascii="宋体" w:cs="宋体" w:hint="eastAsia"/>
                <w:spacing w:val="-6"/>
              </w:rPr>
              <w:t>场；</w:t>
            </w: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  <w:r>
              <w:rPr>
                <w:rFonts w:ascii="宋体" w:cs="宋体"/>
                <w:spacing w:val="-6"/>
              </w:rPr>
              <w:t>4.</w:t>
            </w:r>
            <w:r>
              <w:rPr>
                <w:rFonts w:ascii="宋体" w:cs="宋体" w:hint="eastAsia"/>
                <w:spacing w:val="-6"/>
              </w:rPr>
              <w:t>举办“与孩子共成长”家风家教讲座</w:t>
            </w:r>
            <w:r>
              <w:rPr>
                <w:rFonts w:ascii="宋体" w:cs="宋体"/>
                <w:spacing w:val="-6"/>
              </w:rPr>
              <w:t>4</w:t>
            </w:r>
            <w:r>
              <w:rPr>
                <w:rFonts w:ascii="宋体" w:cs="宋体" w:hint="eastAsia"/>
                <w:spacing w:val="-6"/>
              </w:rPr>
              <w:t>场。</w:t>
            </w: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荣县双石镇、</w:t>
            </w:r>
          </w:p>
          <w:p w:rsidR="00202764" w:rsidRDefault="00202764" w:rsidP="008A6116">
            <w:pPr>
              <w:widowControl/>
              <w:spacing w:line="240" w:lineRule="exact"/>
              <w:textAlignment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贡井区</w:t>
            </w:r>
            <w:r>
              <w:rPr>
                <w:rFonts w:ascii="宋体" w:cs="宋体" w:hint="eastAsia"/>
                <w:spacing w:val="-6"/>
              </w:rPr>
              <w:t>成佳镇友好村妇女儿童及家庭</w:t>
            </w:r>
          </w:p>
        </w:tc>
        <w:tc>
          <w:tcPr>
            <w:tcW w:w="992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spacing w:val="-11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</w:rPr>
              <w:t>社会组织</w:t>
            </w:r>
          </w:p>
        </w:tc>
        <w:tc>
          <w:tcPr>
            <w:tcW w:w="709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spacing w:val="-17"/>
              </w:rPr>
            </w:pPr>
            <w:r>
              <w:rPr>
                <w:rFonts w:ascii="宋体" w:cs="宋体"/>
                <w:spacing w:val="-17"/>
              </w:rPr>
              <w:t>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</w:t>
            </w:r>
            <w:r>
              <w:rPr>
                <w:rFonts w:ascii="宋体" w:cs="宋体" w:hint="eastAsia"/>
                <w:spacing w:val="-17"/>
              </w:rPr>
              <w:t>月</w:t>
            </w:r>
            <w:r>
              <w:rPr>
                <w:rFonts w:ascii="宋体" w:cs="宋体"/>
                <w:spacing w:val="-17"/>
              </w:rPr>
              <w:t>-2020</w:t>
            </w:r>
            <w:r>
              <w:rPr>
                <w:rFonts w:ascii="宋体" w:cs="宋体" w:hint="eastAsia"/>
                <w:spacing w:val="-17"/>
              </w:rPr>
              <w:t>年</w:t>
            </w:r>
            <w:r>
              <w:rPr>
                <w:rFonts w:ascii="宋体" w:cs="宋体"/>
                <w:spacing w:val="-17"/>
              </w:rPr>
              <w:t>12</w:t>
            </w:r>
            <w:r>
              <w:rPr>
                <w:rFonts w:ascii="宋体" w:cs="宋体" w:hint="eastAsia"/>
                <w:spacing w:val="-17"/>
              </w:rPr>
              <w:t>月</w:t>
            </w:r>
          </w:p>
        </w:tc>
        <w:tc>
          <w:tcPr>
            <w:tcW w:w="1134" w:type="dxa"/>
            <w:vAlign w:val="center"/>
          </w:tcPr>
          <w:p w:rsidR="00202764" w:rsidRDefault="00202764" w:rsidP="008A6116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4445" w:type="dxa"/>
            <w:vAlign w:val="center"/>
          </w:tcPr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1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申报单位应具备与项目活动相关的执行经验、优势资源，具有创新、公益等理念，承接之后所开展的项目活动必须以市妇联的名义开展，着“幸福使者”巾帼志愿者服装或佩带巾帼志愿者标志，活动产生的成果归市妇联所有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cs="宋体"/>
                <w:color w:val="000000"/>
                <w:spacing w:val="-6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活动设计要有创新理念，应具有结合节点和市妇联单项工作要求设计项目内容的能力。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3.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按照《自贡市妇联项目管理办法》，建立项目督导机制，市妇联发展部每季度对项目进行督导。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4.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项目方及时报送项目每次活动组织实施的方案、信息，每季度报送项目进展情况。每次活动形成方案、简报、照片、小视频等活动记录，汇编相关资料成册备查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包括电子档和纸质档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5.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项目资金要严格按照要求规范使用，要有详细的管理档案。</w:t>
            </w:r>
            <w:r>
              <w:rPr>
                <w:rFonts w:ascii="宋体" w:hAnsi="宋体" w:cs="宋体"/>
                <w:b/>
                <w:bCs/>
                <w:color w:val="FF0000"/>
                <w:spacing w:val="-6"/>
                <w:kern w:val="0"/>
              </w:rPr>
              <w:t xml:space="preserve"> 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6.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项目结束后要形成一篇项目开展情况的详细报告（项目结项报告）。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</w:rPr>
              <w:t>7.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该项目费用</w:t>
            </w:r>
            <w:r>
              <w:rPr>
                <w:rFonts w:ascii="宋体" w:hAnsi="宋体" w:cs="宋体"/>
                <w:color w:val="000000"/>
                <w:spacing w:val="-6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</w:rPr>
              <w:t>万元为包干费用，含项目活动费、项目管理费等所有费用。项目承接方要严格按照项目申报书及资金预算、规定执行项目，并建立项目专账。</w:t>
            </w:r>
          </w:p>
          <w:p w:rsidR="00202764" w:rsidRDefault="00202764" w:rsidP="008A6116">
            <w:pPr>
              <w:widowControl/>
              <w:spacing w:line="230" w:lineRule="exact"/>
              <w:textAlignment w:val="center"/>
              <w:rPr>
                <w:rFonts w:ascii="宋体" w:cs="Times New Roman"/>
                <w:spacing w:val="-6"/>
              </w:rPr>
            </w:pPr>
          </w:p>
        </w:tc>
      </w:tr>
      <w:tr w:rsidR="00202764">
        <w:trPr>
          <w:trHeight w:val="404"/>
          <w:jc w:val="center"/>
        </w:trPr>
        <w:tc>
          <w:tcPr>
            <w:tcW w:w="11150" w:type="dxa"/>
            <w:gridSpan w:val="8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134" w:type="dxa"/>
            <w:vAlign w:val="center"/>
          </w:tcPr>
          <w:p w:rsidR="00202764" w:rsidRDefault="00202764">
            <w:pPr>
              <w:widowControl/>
              <w:spacing w:line="24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18.5</w:t>
            </w:r>
            <w:bookmarkStart w:id="0" w:name="_GoBack"/>
            <w:bookmarkEnd w:id="0"/>
          </w:p>
        </w:tc>
        <w:tc>
          <w:tcPr>
            <w:tcW w:w="4456" w:type="dxa"/>
            <w:gridSpan w:val="2"/>
            <w:vAlign w:val="center"/>
          </w:tcPr>
          <w:p w:rsidR="00202764" w:rsidRDefault="00202764">
            <w:pPr>
              <w:widowControl/>
              <w:spacing w:line="240" w:lineRule="exact"/>
              <w:textAlignment w:val="center"/>
              <w:rPr>
                <w:rFonts w:ascii="宋体" w:cs="Times New Roman"/>
                <w:color w:val="000000"/>
                <w:spacing w:val="-6"/>
                <w:kern w:val="0"/>
              </w:rPr>
            </w:pPr>
          </w:p>
        </w:tc>
      </w:tr>
    </w:tbl>
    <w:p w:rsidR="00202764" w:rsidRDefault="00202764">
      <w:pPr>
        <w:rPr>
          <w:rFonts w:cs="Times New Roman"/>
        </w:rPr>
      </w:pPr>
    </w:p>
    <w:p w:rsidR="00202764" w:rsidRDefault="00202764">
      <w:pPr>
        <w:rPr>
          <w:rFonts w:cs="Times New Roman"/>
        </w:rPr>
      </w:pPr>
    </w:p>
    <w:sectPr w:rsidR="00202764" w:rsidSect="00E02B8A">
      <w:footerReference w:type="default" r:id="rId7"/>
      <w:pgSz w:w="16838" w:h="11906" w:orient="landscape"/>
      <w:pgMar w:top="1020" w:right="1134" w:bottom="964" w:left="1134" w:header="851" w:footer="850" w:gutter="0"/>
      <w:pgNumType w:fmt="numberInDash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64" w:rsidRDefault="002027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2764" w:rsidRDefault="002027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64" w:rsidRDefault="0020276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202764" w:rsidRDefault="00202764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64" w:rsidRDefault="002027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2764" w:rsidRDefault="002027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2A3C"/>
    <w:multiLevelType w:val="singleLevel"/>
    <w:tmpl w:val="44562A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9F227E"/>
    <w:rsid w:val="00004E4E"/>
    <w:rsid w:val="000111CD"/>
    <w:rsid w:val="0001764E"/>
    <w:rsid w:val="00051BBC"/>
    <w:rsid w:val="00091889"/>
    <w:rsid w:val="000B073F"/>
    <w:rsid w:val="000D2E66"/>
    <w:rsid w:val="00127F76"/>
    <w:rsid w:val="00142AFC"/>
    <w:rsid w:val="00196625"/>
    <w:rsid w:val="001973D3"/>
    <w:rsid w:val="001D5FDF"/>
    <w:rsid w:val="00202764"/>
    <w:rsid w:val="00227BC1"/>
    <w:rsid w:val="00231DAA"/>
    <w:rsid w:val="0024730A"/>
    <w:rsid w:val="002476AA"/>
    <w:rsid w:val="002577FF"/>
    <w:rsid w:val="0029750C"/>
    <w:rsid w:val="002A7BB5"/>
    <w:rsid w:val="002B2477"/>
    <w:rsid w:val="002E1FDA"/>
    <w:rsid w:val="00320852"/>
    <w:rsid w:val="003209AE"/>
    <w:rsid w:val="00342A4C"/>
    <w:rsid w:val="00361F11"/>
    <w:rsid w:val="0038035F"/>
    <w:rsid w:val="004803A6"/>
    <w:rsid w:val="004A7C31"/>
    <w:rsid w:val="004B3F57"/>
    <w:rsid w:val="004B7640"/>
    <w:rsid w:val="004F54CB"/>
    <w:rsid w:val="00536E0F"/>
    <w:rsid w:val="005417C0"/>
    <w:rsid w:val="00585B0F"/>
    <w:rsid w:val="005A20CA"/>
    <w:rsid w:val="005C48E5"/>
    <w:rsid w:val="005D26CE"/>
    <w:rsid w:val="0060710F"/>
    <w:rsid w:val="00642AFD"/>
    <w:rsid w:val="00644EA3"/>
    <w:rsid w:val="00692DB0"/>
    <w:rsid w:val="00693892"/>
    <w:rsid w:val="0069420E"/>
    <w:rsid w:val="0069656E"/>
    <w:rsid w:val="006D4401"/>
    <w:rsid w:val="006E0D5C"/>
    <w:rsid w:val="00735701"/>
    <w:rsid w:val="007B36A6"/>
    <w:rsid w:val="007D37CF"/>
    <w:rsid w:val="007F4AA9"/>
    <w:rsid w:val="007F728A"/>
    <w:rsid w:val="00872169"/>
    <w:rsid w:val="008A6116"/>
    <w:rsid w:val="008A69DD"/>
    <w:rsid w:val="008F1B17"/>
    <w:rsid w:val="008F4B96"/>
    <w:rsid w:val="00907D9E"/>
    <w:rsid w:val="0092569B"/>
    <w:rsid w:val="00926197"/>
    <w:rsid w:val="00944FC5"/>
    <w:rsid w:val="00947FEE"/>
    <w:rsid w:val="00972426"/>
    <w:rsid w:val="009C6CCB"/>
    <w:rsid w:val="009D5854"/>
    <w:rsid w:val="009E12FB"/>
    <w:rsid w:val="009E6004"/>
    <w:rsid w:val="009F2FBA"/>
    <w:rsid w:val="009F5905"/>
    <w:rsid w:val="00A17A89"/>
    <w:rsid w:val="00A3477C"/>
    <w:rsid w:val="00A52BE7"/>
    <w:rsid w:val="00AA0AC8"/>
    <w:rsid w:val="00AA5E32"/>
    <w:rsid w:val="00AA6C07"/>
    <w:rsid w:val="00AB7775"/>
    <w:rsid w:val="00AC21FA"/>
    <w:rsid w:val="00AD4A63"/>
    <w:rsid w:val="00AE53CD"/>
    <w:rsid w:val="00B157CF"/>
    <w:rsid w:val="00B17AEE"/>
    <w:rsid w:val="00B31DD7"/>
    <w:rsid w:val="00B6321E"/>
    <w:rsid w:val="00B87F45"/>
    <w:rsid w:val="00BA164A"/>
    <w:rsid w:val="00BA4DD8"/>
    <w:rsid w:val="00BA7FFD"/>
    <w:rsid w:val="00BE1F2A"/>
    <w:rsid w:val="00C3740A"/>
    <w:rsid w:val="00C42323"/>
    <w:rsid w:val="00C428D7"/>
    <w:rsid w:val="00C50BF5"/>
    <w:rsid w:val="00C5369B"/>
    <w:rsid w:val="00C91133"/>
    <w:rsid w:val="00CA3D7F"/>
    <w:rsid w:val="00CC2D1A"/>
    <w:rsid w:val="00CC7D08"/>
    <w:rsid w:val="00CD3C86"/>
    <w:rsid w:val="00CF35C5"/>
    <w:rsid w:val="00CF5742"/>
    <w:rsid w:val="00D1766F"/>
    <w:rsid w:val="00D36897"/>
    <w:rsid w:val="00D42154"/>
    <w:rsid w:val="00D53E20"/>
    <w:rsid w:val="00D639CA"/>
    <w:rsid w:val="00DA38FC"/>
    <w:rsid w:val="00DA7C12"/>
    <w:rsid w:val="00DF45AD"/>
    <w:rsid w:val="00E02B8A"/>
    <w:rsid w:val="00E12E7B"/>
    <w:rsid w:val="00E24985"/>
    <w:rsid w:val="00E354DC"/>
    <w:rsid w:val="00E441BD"/>
    <w:rsid w:val="00EA0F30"/>
    <w:rsid w:val="00ED2C80"/>
    <w:rsid w:val="00EE0E9E"/>
    <w:rsid w:val="00F06F46"/>
    <w:rsid w:val="00F11667"/>
    <w:rsid w:val="00F264AC"/>
    <w:rsid w:val="00F27DB2"/>
    <w:rsid w:val="00F849E4"/>
    <w:rsid w:val="00FB3D7E"/>
    <w:rsid w:val="00FD6DE0"/>
    <w:rsid w:val="00FE30C2"/>
    <w:rsid w:val="0B3E4A41"/>
    <w:rsid w:val="12AA4C74"/>
    <w:rsid w:val="1BD97EB2"/>
    <w:rsid w:val="2ADC59A8"/>
    <w:rsid w:val="2CD94F5A"/>
    <w:rsid w:val="389A38CF"/>
    <w:rsid w:val="3AD74EFE"/>
    <w:rsid w:val="409F227E"/>
    <w:rsid w:val="5A1E5455"/>
    <w:rsid w:val="676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8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2B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2B8A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2B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B8A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E02B8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503</Words>
  <Characters>2870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Administrator</cp:lastModifiedBy>
  <cp:revision>96</cp:revision>
  <cp:lastPrinted>2019-12-12T06:00:00Z</cp:lastPrinted>
  <dcterms:created xsi:type="dcterms:W3CDTF">2019-01-04T07:42:00Z</dcterms:created>
  <dcterms:modified xsi:type="dcterms:W3CDTF">2019-12-12T11:25:00Z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